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3FF4B" w14:textId="23F10C50" w:rsidR="009D40B3" w:rsidRPr="00CF215B" w:rsidRDefault="00586E86" w:rsidP="009D40B3">
      <w:pPr>
        <w:pStyle w:val="Title"/>
        <w:jc w:val="center"/>
        <w:rPr>
          <w:rFonts w:eastAsia="Calibri"/>
          <w:sz w:val="32"/>
        </w:rPr>
      </w:pPr>
      <w:r>
        <w:rPr>
          <w:rFonts w:eastAsia="Calibri"/>
          <w:sz w:val="32"/>
        </w:rPr>
        <w:t>Grant Request Instructions</w:t>
      </w:r>
    </w:p>
    <w:p w14:paraId="1455856A" w14:textId="71720D6F" w:rsidR="009D40B3" w:rsidRDefault="009D40B3" w:rsidP="009D40B3">
      <w:pPr>
        <w:spacing w:line="276" w:lineRule="auto"/>
        <w:rPr>
          <w:rFonts w:eastAsia="Calibri" w:cs="Times New Roman"/>
          <w:b/>
          <w:color w:val="4A442A"/>
          <w:sz w:val="22"/>
          <w:szCs w:val="22"/>
        </w:rPr>
      </w:pPr>
    </w:p>
    <w:p w14:paraId="53E53E10" w14:textId="77777777" w:rsidR="00586E86" w:rsidRPr="00567018" w:rsidRDefault="00586E86" w:rsidP="00586E86">
      <w:pPr>
        <w:jc w:val="center"/>
        <w:rPr>
          <w:rFonts w:ascii="Calibri" w:eastAsia="Calibri" w:hAnsi="Calibri"/>
          <w:b/>
        </w:rPr>
      </w:pPr>
      <w:r w:rsidRPr="00567018">
        <w:rPr>
          <w:rFonts w:ascii="Calibri" w:eastAsia="Calibri" w:hAnsi="Calibri"/>
          <w:b/>
        </w:rPr>
        <w:t>Grant Request Instructions</w:t>
      </w:r>
    </w:p>
    <w:p w14:paraId="1C8ACC79" w14:textId="77777777" w:rsidR="00586E86" w:rsidRPr="00567018" w:rsidRDefault="00586E86" w:rsidP="00586E86">
      <w:pPr>
        <w:jc w:val="center"/>
        <w:rPr>
          <w:rFonts w:ascii="Calibri" w:eastAsia="Calibri" w:hAnsi="Calibri"/>
          <w:b/>
        </w:rPr>
      </w:pPr>
    </w:p>
    <w:p w14:paraId="13D2FD93" w14:textId="77777777" w:rsidR="00586E86" w:rsidRPr="00567018" w:rsidRDefault="00586E86" w:rsidP="00586E86">
      <w:pPr>
        <w:rPr>
          <w:rFonts w:ascii="Calibri" w:eastAsia="Calibri" w:hAnsi="Calibri"/>
          <w:b/>
          <w:u w:val="single"/>
        </w:rPr>
      </w:pPr>
      <w:r w:rsidRPr="00567018">
        <w:rPr>
          <w:rFonts w:ascii="Calibri" w:eastAsia="Calibri" w:hAnsi="Calibri"/>
          <w:b/>
          <w:u w:val="single"/>
        </w:rPr>
        <w:t>Request Letter</w:t>
      </w:r>
    </w:p>
    <w:p w14:paraId="2056AC0C" w14:textId="77777777" w:rsidR="00586E86" w:rsidRPr="00567018" w:rsidRDefault="00586E86" w:rsidP="00586E86">
      <w:pPr>
        <w:rPr>
          <w:rFonts w:ascii="Calibri" w:eastAsia="Calibri" w:hAnsi="Calibri"/>
        </w:rPr>
      </w:pPr>
      <w:r w:rsidRPr="00567018">
        <w:rPr>
          <w:rFonts w:ascii="Calibri" w:eastAsia="Calibri" w:hAnsi="Calibri"/>
        </w:rPr>
        <w:t xml:space="preserve">All grant requests must be accompanied by a Request Letter that is on the requestor’s letterhead, dated, signed by an authorized representative, and contains </w:t>
      </w:r>
      <w:proofErr w:type="gramStart"/>
      <w:r w:rsidRPr="00567018">
        <w:rPr>
          <w:rFonts w:ascii="Calibri" w:eastAsia="Calibri" w:hAnsi="Calibri"/>
        </w:rPr>
        <w:t>all of</w:t>
      </w:r>
      <w:proofErr w:type="gramEnd"/>
      <w:r w:rsidRPr="00567018">
        <w:rPr>
          <w:rFonts w:ascii="Calibri" w:eastAsia="Calibri" w:hAnsi="Calibri"/>
        </w:rPr>
        <w:t xml:space="preserve"> the requirements listed below:</w:t>
      </w:r>
    </w:p>
    <w:p w14:paraId="38131250" w14:textId="77777777" w:rsidR="00586E86" w:rsidRPr="00567018" w:rsidRDefault="00586E86" w:rsidP="00586E86">
      <w:pPr>
        <w:numPr>
          <w:ilvl w:val="0"/>
          <w:numId w:val="6"/>
        </w:numPr>
        <w:spacing w:after="200" w:line="276" w:lineRule="auto"/>
        <w:rPr>
          <w:rFonts w:ascii="Calibri" w:eastAsia="Calibri" w:hAnsi="Calibri"/>
        </w:rPr>
      </w:pPr>
      <w:r w:rsidRPr="00567018">
        <w:rPr>
          <w:rFonts w:ascii="Calibri" w:eastAsia="Calibri" w:hAnsi="Calibri"/>
        </w:rPr>
        <w:t>The grant requestor’s name, signature, email address, fax number and phone number.</w:t>
      </w:r>
    </w:p>
    <w:p w14:paraId="4EB26B9E" w14:textId="77777777" w:rsidR="00586E86" w:rsidRPr="00567018" w:rsidRDefault="00586E86" w:rsidP="00586E86">
      <w:pPr>
        <w:numPr>
          <w:ilvl w:val="0"/>
          <w:numId w:val="6"/>
        </w:numPr>
        <w:spacing w:after="200" w:line="276" w:lineRule="auto"/>
        <w:rPr>
          <w:rFonts w:ascii="Calibri" w:eastAsia="Calibri" w:hAnsi="Calibri"/>
        </w:rPr>
      </w:pPr>
      <w:r w:rsidRPr="00567018">
        <w:rPr>
          <w:rFonts w:ascii="Calibri" w:eastAsia="Calibri" w:hAnsi="Calibri"/>
        </w:rPr>
        <w:t>The grant requestor’s tax identification number.</w:t>
      </w:r>
    </w:p>
    <w:p w14:paraId="2DD75D19" w14:textId="77777777" w:rsidR="00586E86" w:rsidRPr="00567018" w:rsidRDefault="00586E86" w:rsidP="00586E86">
      <w:pPr>
        <w:numPr>
          <w:ilvl w:val="0"/>
          <w:numId w:val="6"/>
        </w:numPr>
        <w:spacing w:after="200" w:line="276" w:lineRule="auto"/>
        <w:rPr>
          <w:rFonts w:ascii="Calibri" w:eastAsia="Calibri" w:hAnsi="Calibri"/>
        </w:rPr>
      </w:pPr>
      <w:r w:rsidRPr="00567018">
        <w:rPr>
          <w:rFonts w:ascii="Calibri" w:eastAsia="Calibri" w:hAnsi="Calibri"/>
        </w:rPr>
        <w:t xml:space="preserve">The date of the letter (the letter must be dated and received by the </w:t>
      </w:r>
      <w:r>
        <w:rPr>
          <w:rFonts w:ascii="Calibri" w:eastAsia="Calibri" w:hAnsi="Calibri"/>
        </w:rPr>
        <w:t>ACIST</w:t>
      </w:r>
      <w:r w:rsidRPr="00567018">
        <w:rPr>
          <w:rFonts w:ascii="Calibri" w:eastAsia="Calibri" w:hAnsi="Calibri"/>
        </w:rPr>
        <w:t xml:space="preserve"> Grant Review Committee at least 60 days prior to the date of the program or event for which the grant is requested.</w:t>
      </w:r>
    </w:p>
    <w:p w14:paraId="3A1B539C" w14:textId="77777777" w:rsidR="00586E86" w:rsidRPr="00567018" w:rsidRDefault="00586E86" w:rsidP="00586E86">
      <w:pPr>
        <w:numPr>
          <w:ilvl w:val="0"/>
          <w:numId w:val="6"/>
        </w:numPr>
        <w:spacing w:after="200" w:line="276" w:lineRule="auto"/>
        <w:rPr>
          <w:rFonts w:ascii="Calibri" w:eastAsia="Calibri" w:hAnsi="Calibri"/>
        </w:rPr>
      </w:pPr>
      <w:r w:rsidRPr="00567018">
        <w:rPr>
          <w:rFonts w:ascii="Calibri" w:eastAsia="Calibri" w:hAnsi="Calibri"/>
        </w:rPr>
        <w:t>The topic, objective, and description of the activity for which the grant is requested.</w:t>
      </w:r>
    </w:p>
    <w:p w14:paraId="4563651C" w14:textId="77777777" w:rsidR="00586E86" w:rsidRPr="00567018" w:rsidRDefault="00586E86" w:rsidP="00586E86">
      <w:pPr>
        <w:numPr>
          <w:ilvl w:val="0"/>
          <w:numId w:val="6"/>
        </w:numPr>
        <w:spacing w:after="200" w:line="276" w:lineRule="auto"/>
        <w:rPr>
          <w:rFonts w:ascii="Calibri" w:eastAsia="Calibri" w:hAnsi="Calibri"/>
        </w:rPr>
      </w:pPr>
      <w:r w:rsidRPr="00567018">
        <w:rPr>
          <w:rFonts w:ascii="Calibri" w:eastAsia="Calibri" w:hAnsi="Calibri"/>
        </w:rPr>
        <w:t>The agenda or proposed agenda of the activity.</w:t>
      </w:r>
    </w:p>
    <w:p w14:paraId="112AAA0F" w14:textId="77777777" w:rsidR="00586E86" w:rsidRPr="00567018" w:rsidRDefault="00586E86" w:rsidP="00586E86">
      <w:pPr>
        <w:numPr>
          <w:ilvl w:val="0"/>
          <w:numId w:val="6"/>
        </w:numPr>
        <w:spacing w:after="200" w:line="276" w:lineRule="auto"/>
        <w:rPr>
          <w:rFonts w:ascii="Calibri" w:eastAsia="Calibri" w:hAnsi="Calibri"/>
        </w:rPr>
      </w:pPr>
      <w:r w:rsidRPr="00567018">
        <w:rPr>
          <w:rFonts w:ascii="Calibri" w:eastAsia="Calibri" w:hAnsi="Calibri"/>
        </w:rPr>
        <w:t>The location where the activity will be held, where applicable.</w:t>
      </w:r>
    </w:p>
    <w:p w14:paraId="2CCAAE7C" w14:textId="77777777" w:rsidR="00586E86" w:rsidRPr="00567018" w:rsidRDefault="00586E86" w:rsidP="00586E86">
      <w:pPr>
        <w:numPr>
          <w:ilvl w:val="0"/>
          <w:numId w:val="6"/>
        </w:numPr>
        <w:spacing w:after="200" w:line="276" w:lineRule="auto"/>
        <w:rPr>
          <w:rFonts w:ascii="Calibri" w:eastAsia="Calibri" w:hAnsi="Calibri"/>
        </w:rPr>
      </w:pPr>
      <w:r w:rsidRPr="00567018">
        <w:rPr>
          <w:rFonts w:ascii="Calibri" w:eastAsia="Calibri" w:hAnsi="Calibri"/>
        </w:rPr>
        <w:t>The date of the activity, where applicable.</w:t>
      </w:r>
    </w:p>
    <w:p w14:paraId="769484E3" w14:textId="77777777" w:rsidR="00586E86" w:rsidRPr="00567018" w:rsidRDefault="00586E86" w:rsidP="00586E86">
      <w:pPr>
        <w:numPr>
          <w:ilvl w:val="0"/>
          <w:numId w:val="6"/>
        </w:numPr>
        <w:spacing w:after="200" w:line="276" w:lineRule="auto"/>
        <w:rPr>
          <w:rFonts w:ascii="Calibri" w:eastAsia="Calibri" w:hAnsi="Calibri"/>
        </w:rPr>
      </w:pPr>
      <w:r w:rsidRPr="00567018">
        <w:rPr>
          <w:rFonts w:ascii="Calibri" w:eastAsia="Calibri" w:hAnsi="Calibri"/>
        </w:rPr>
        <w:t>The intended audience for the activity.</w:t>
      </w:r>
    </w:p>
    <w:p w14:paraId="3ABB015C" w14:textId="77777777" w:rsidR="00586E86" w:rsidRPr="00567018" w:rsidRDefault="00586E86" w:rsidP="00586E86">
      <w:pPr>
        <w:numPr>
          <w:ilvl w:val="0"/>
          <w:numId w:val="6"/>
        </w:numPr>
        <w:spacing w:after="200" w:line="276" w:lineRule="auto"/>
        <w:rPr>
          <w:rFonts w:ascii="Calibri" w:eastAsia="Calibri" w:hAnsi="Calibri"/>
        </w:rPr>
      </w:pPr>
      <w:r w:rsidRPr="00567018">
        <w:rPr>
          <w:rFonts w:ascii="Calibri" w:eastAsia="Calibri" w:hAnsi="Calibri"/>
        </w:rPr>
        <w:t>Evidence of accreditation, where applicable, a Grant Request Letter from an accredited provider stating that the provider and program are accredited and indicating the number of credits that will be received is sufficient.</w:t>
      </w:r>
    </w:p>
    <w:p w14:paraId="332FFADE" w14:textId="77777777" w:rsidR="00586E86" w:rsidRPr="00567018" w:rsidRDefault="00586E86" w:rsidP="00586E86">
      <w:pPr>
        <w:numPr>
          <w:ilvl w:val="0"/>
          <w:numId w:val="6"/>
        </w:numPr>
        <w:spacing w:after="200" w:line="276" w:lineRule="auto"/>
        <w:rPr>
          <w:rFonts w:ascii="Calibri" w:eastAsia="Calibri" w:hAnsi="Calibri"/>
        </w:rPr>
      </w:pPr>
      <w:r w:rsidRPr="00567018">
        <w:rPr>
          <w:rFonts w:ascii="Calibri" w:eastAsia="Calibri" w:hAnsi="Calibri"/>
        </w:rPr>
        <w:t>Amount, budget and description of how the grant funds will be used, containing adequate detail to determine the reasonableness of the grant request.</w:t>
      </w:r>
    </w:p>
    <w:p w14:paraId="52B7E553" w14:textId="77777777" w:rsidR="00586E86" w:rsidRDefault="00586E86" w:rsidP="00586E86">
      <w:pPr>
        <w:rPr>
          <w:rFonts w:ascii="Calibri" w:eastAsia="Calibri" w:hAnsi="Calibri"/>
        </w:rPr>
      </w:pPr>
    </w:p>
    <w:p w14:paraId="73E57059" w14:textId="77777777" w:rsidR="00586E86" w:rsidRDefault="00586E86" w:rsidP="00586E86">
      <w:pPr>
        <w:rPr>
          <w:rFonts w:ascii="Calibri" w:eastAsia="Calibri" w:hAnsi="Calibri"/>
        </w:rPr>
      </w:pPr>
    </w:p>
    <w:p w14:paraId="4414064F" w14:textId="77777777" w:rsidR="00586E86" w:rsidRDefault="00586E86" w:rsidP="00586E86">
      <w:pPr>
        <w:rPr>
          <w:rFonts w:ascii="Calibri" w:eastAsia="Calibri" w:hAnsi="Calibri"/>
        </w:rPr>
      </w:pPr>
    </w:p>
    <w:p w14:paraId="4F42E7D4" w14:textId="770596D5" w:rsidR="00586E86" w:rsidRDefault="00586E86" w:rsidP="00586E86">
      <w:pPr>
        <w:rPr>
          <w:rFonts w:ascii="Calibri" w:eastAsia="Calibri" w:hAnsi="Calibri"/>
        </w:rPr>
      </w:pPr>
    </w:p>
    <w:p w14:paraId="2C786DC7" w14:textId="231843A3" w:rsidR="0065335B" w:rsidRDefault="0065335B" w:rsidP="00586E86">
      <w:pPr>
        <w:rPr>
          <w:rFonts w:ascii="Calibri" w:eastAsia="Calibri" w:hAnsi="Calibri"/>
        </w:rPr>
      </w:pPr>
    </w:p>
    <w:p w14:paraId="74E77D9B" w14:textId="77777777" w:rsidR="0065335B" w:rsidRDefault="0065335B" w:rsidP="00586E86">
      <w:pPr>
        <w:rPr>
          <w:rFonts w:ascii="Calibri" w:eastAsia="Calibri" w:hAnsi="Calibri"/>
        </w:rPr>
      </w:pPr>
    </w:p>
    <w:p w14:paraId="54C495C4" w14:textId="77777777" w:rsidR="00586E86" w:rsidRPr="00567018" w:rsidRDefault="00586E86" w:rsidP="00586E86">
      <w:pPr>
        <w:rPr>
          <w:rFonts w:ascii="Calibri" w:eastAsia="Calibri" w:hAnsi="Calibri"/>
        </w:rPr>
      </w:pPr>
    </w:p>
    <w:p w14:paraId="14B273AC" w14:textId="77777777" w:rsidR="00586E86" w:rsidRPr="00567018" w:rsidRDefault="00586E86" w:rsidP="00586E86">
      <w:pPr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567018">
        <w:rPr>
          <w:rFonts w:ascii="Calibri" w:hAnsi="Calibri" w:cs="Calibri"/>
          <w:b/>
          <w:color w:val="000000"/>
          <w:sz w:val="28"/>
          <w:szCs w:val="28"/>
        </w:rPr>
        <w:lastRenderedPageBreak/>
        <w:t>Grant Request Instructions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4"/>
        <w:gridCol w:w="712"/>
        <w:gridCol w:w="339"/>
        <w:gridCol w:w="777"/>
        <w:gridCol w:w="645"/>
        <w:gridCol w:w="1260"/>
        <w:gridCol w:w="851"/>
        <w:gridCol w:w="1166"/>
        <w:gridCol w:w="806"/>
      </w:tblGrid>
      <w:tr w:rsidR="00586E86" w:rsidRPr="00567018" w14:paraId="71E9F706" w14:textId="77777777" w:rsidTr="00495317">
        <w:tc>
          <w:tcPr>
            <w:tcW w:w="8748" w:type="dxa"/>
            <w:gridSpan w:val="9"/>
            <w:shd w:val="clear" w:color="auto" w:fill="auto"/>
          </w:tcPr>
          <w:p w14:paraId="1D0C3D71" w14:textId="77777777" w:rsidR="00586E86" w:rsidRPr="00665B8D" w:rsidRDefault="00586E86" w:rsidP="0049531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665B8D">
              <w:rPr>
                <w:rFonts w:ascii="Calibri" w:hAnsi="Calibri" w:cs="Calibri"/>
                <w:b/>
                <w:color w:val="000000"/>
              </w:rPr>
              <w:t>Complete all information and send this form and a Grant Request Letter to:</w:t>
            </w:r>
          </w:p>
          <w:p w14:paraId="799DD51D" w14:textId="77777777" w:rsidR="00586E86" w:rsidRPr="00665B8D" w:rsidRDefault="00586E86" w:rsidP="0049531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665B8D">
              <w:rPr>
                <w:rFonts w:ascii="Calibri" w:hAnsi="Calibri" w:cs="Calibri"/>
                <w:b/>
                <w:color w:val="000000"/>
              </w:rPr>
              <w:t>ACIST Medical Systems, Inc., 7905 Fuller Road, Eden Prairie, MN 55344</w:t>
            </w:r>
          </w:p>
          <w:p w14:paraId="3705BB29" w14:textId="77777777" w:rsidR="00586E86" w:rsidRPr="00665B8D" w:rsidRDefault="00586E86" w:rsidP="00495317">
            <w:pPr>
              <w:jc w:val="center"/>
              <w:rPr>
                <w:rFonts w:ascii="Calibri" w:hAnsi="Calibri" w:cs="Calibri"/>
                <w:color w:val="000000"/>
              </w:rPr>
            </w:pPr>
            <w:r w:rsidRPr="00665B8D">
              <w:rPr>
                <w:rFonts w:ascii="Calibri" w:hAnsi="Calibri" w:cs="Calibri"/>
                <w:b/>
                <w:color w:val="000000"/>
              </w:rPr>
              <w:t>Attn: Grant Review Committee</w:t>
            </w:r>
          </w:p>
        </w:tc>
      </w:tr>
      <w:tr w:rsidR="00586E86" w:rsidRPr="00567018" w14:paraId="70634C13" w14:textId="77777777" w:rsidTr="00495317">
        <w:tc>
          <w:tcPr>
            <w:tcW w:w="8748" w:type="dxa"/>
            <w:gridSpan w:val="9"/>
            <w:shd w:val="clear" w:color="auto" w:fill="auto"/>
          </w:tcPr>
          <w:p w14:paraId="37B686EF" w14:textId="77777777" w:rsidR="00586E86" w:rsidRPr="00567018" w:rsidRDefault="00586E86" w:rsidP="0049531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86E86" w:rsidRPr="00567018" w14:paraId="4F7A9A83" w14:textId="77777777" w:rsidTr="00495317">
        <w:trPr>
          <w:trHeight w:val="576"/>
        </w:trPr>
        <w:tc>
          <w:tcPr>
            <w:tcW w:w="236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C6A5928" w14:textId="77777777" w:rsidR="00586E86" w:rsidRPr="00567018" w:rsidRDefault="00586E86" w:rsidP="00495317">
            <w:pPr>
              <w:rPr>
                <w:rFonts w:ascii="Calibri" w:hAnsi="Calibri" w:cs="Calibri"/>
                <w:color w:val="000000"/>
              </w:rPr>
            </w:pPr>
            <w:r w:rsidRPr="00567018">
              <w:rPr>
                <w:rFonts w:ascii="Calibri" w:hAnsi="Calibri" w:cs="Calibri"/>
                <w:color w:val="000000"/>
              </w:rPr>
              <w:t>Check Payee:</w:t>
            </w:r>
          </w:p>
        </w:tc>
        <w:tc>
          <w:tcPr>
            <w:tcW w:w="473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B2EDF" w14:textId="77777777" w:rsidR="00586E86" w:rsidRPr="00567018" w:rsidRDefault="00586E86" w:rsidP="0049531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771E49A" w14:textId="77777777" w:rsidR="00586E86" w:rsidRPr="00567018" w:rsidRDefault="00586E86" w:rsidP="00495317">
            <w:pPr>
              <w:rPr>
                <w:rFonts w:ascii="Calibri" w:hAnsi="Calibri" w:cs="Calibri"/>
                <w:color w:val="000000"/>
              </w:rPr>
            </w:pPr>
            <w:r w:rsidRPr="00567018">
              <w:rPr>
                <w:rFonts w:ascii="Calibri" w:hAnsi="Calibri" w:cs="Calibri"/>
                <w:color w:val="000000"/>
              </w:rPr>
              <w:t>Date: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B9547" w14:textId="77777777" w:rsidR="00586E86" w:rsidRPr="00567018" w:rsidRDefault="00586E86" w:rsidP="0049531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86E86" w:rsidRPr="00567018" w14:paraId="41F4B9A9" w14:textId="77777777" w:rsidTr="00495317">
        <w:trPr>
          <w:trHeight w:val="576"/>
        </w:trPr>
        <w:tc>
          <w:tcPr>
            <w:tcW w:w="236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D8665A3" w14:textId="77777777" w:rsidR="00586E86" w:rsidRPr="00567018" w:rsidRDefault="00586E86" w:rsidP="00495317">
            <w:pPr>
              <w:rPr>
                <w:rFonts w:ascii="Calibri" w:hAnsi="Calibri" w:cs="Calibri"/>
                <w:color w:val="000000"/>
              </w:rPr>
            </w:pPr>
            <w:r w:rsidRPr="00567018">
              <w:rPr>
                <w:rFonts w:ascii="Calibri" w:hAnsi="Calibri" w:cs="Calibri"/>
                <w:color w:val="000000"/>
              </w:rPr>
              <w:t>Address to Send Funds:</w:t>
            </w:r>
          </w:p>
          <w:p w14:paraId="17F5F416" w14:textId="77777777" w:rsidR="00586E86" w:rsidRPr="00567018" w:rsidRDefault="00586E86" w:rsidP="00495317">
            <w:pPr>
              <w:rPr>
                <w:rFonts w:ascii="Calibri" w:hAnsi="Calibri" w:cs="Calibri"/>
                <w:color w:val="000000"/>
              </w:rPr>
            </w:pPr>
            <w:r w:rsidRPr="00567018">
              <w:rPr>
                <w:rFonts w:ascii="Calibri" w:hAnsi="Calibri" w:cs="Calibri"/>
                <w:color w:val="000000"/>
              </w:rPr>
              <w:t>(No PO box)</w:t>
            </w:r>
          </w:p>
        </w:tc>
        <w:tc>
          <w:tcPr>
            <w:tcW w:w="6379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1A99C" w14:textId="77777777" w:rsidR="00586E86" w:rsidRPr="00567018" w:rsidRDefault="00586E86" w:rsidP="0049531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86E86" w:rsidRPr="00567018" w14:paraId="736B0BA1" w14:textId="77777777" w:rsidTr="00495317">
        <w:trPr>
          <w:trHeight w:val="576"/>
        </w:trPr>
        <w:tc>
          <w:tcPr>
            <w:tcW w:w="2369" w:type="dxa"/>
            <w:shd w:val="clear" w:color="auto" w:fill="D9D9D9"/>
            <w:vAlign w:val="center"/>
          </w:tcPr>
          <w:p w14:paraId="64836920" w14:textId="77777777" w:rsidR="00586E86" w:rsidRPr="00567018" w:rsidRDefault="00586E86" w:rsidP="00495317">
            <w:pPr>
              <w:rPr>
                <w:rFonts w:ascii="Calibri" w:hAnsi="Calibri" w:cs="Calibri"/>
                <w:color w:val="000000"/>
              </w:rPr>
            </w:pPr>
            <w:r w:rsidRPr="00567018">
              <w:rPr>
                <w:rFonts w:ascii="Calibri" w:hAnsi="Calibri" w:cs="Calibri"/>
                <w:color w:val="000000"/>
              </w:rPr>
              <w:t>Amount Requested:</w:t>
            </w:r>
          </w:p>
        </w:tc>
        <w:tc>
          <w:tcPr>
            <w:tcW w:w="3029" w:type="dxa"/>
            <w:gridSpan w:val="4"/>
            <w:shd w:val="clear" w:color="auto" w:fill="auto"/>
            <w:vAlign w:val="center"/>
          </w:tcPr>
          <w:p w14:paraId="2064DD93" w14:textId="77777777" w:rsidR="00586E86" w:rsidRPr="00567018" w:rsidRDefault="00586E86" w:rsidP="0049531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8" w:type="dxa"/>
            <w:gridSpan w:val="2"/>
            <w:shd w:val="clear" w:color="auto" w:fill="D9D9D9"/>
            <w:vAlign w:val="center"/>
          </w:tcPr>
          <w:p w14:paraId="589507EC" w14:textId="77777777" w:rsidR="00586E86" w:rsidRPr="00567018" w:rsidRDefault="00586E86" w:rsidP="00495317">
            <w:pPr>
              <w:rPr>
                <w:rFonts w:ascii="Calibri" w:hAnsi="Calibri" w:cs="Calibri"/>
                <w:color w:val="000000"/>
              </w:rPr>
            </w:pPr>
            <w:r w:rsidRPr="00567018">
              <w:rPr>
                <w:rFonts w:ascii="Calibri" w:hAnsi="Calibri" w:cs="Calibri"/>
                <w:color w:val="000000"/>
              </w:rPr>
              <w:t>Tax ID Number:</w:t>
            </w:r>
          </w:p>
        </w:tc>
        <w:tc>
          <w:tcPr>
            <w:tcW w:w="1642" w:type="dxa"/>
            <w:gridSpan w:val="2"/>
            <w:shd w:val="clear" w:color="auto" w:fill="auto"/>
            <w:vAlign w:val="center"/>
          </w:tcPr>
          <w:p w14:paraId="685DD96D" w14:textId="77777777" w:rsidR="00586E86" w:rsidRPr="00567018" w:rsidRDefault="00586E86" w:rsidP="0049531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86E86" w:rsidRPr="00567018" w14:paraId="5E097201" w14:textId="77777777" w:rsidTr="00495317">
        <w:trPr>
          <w:trHeight w:val="576"/>
        </w:trPr>
        <w:tc>
          <w:tcPr>
            <w:tcW w:w="2369" w:type="dxa"/>
            <w:shd w:val="clear" w:color="auto" w:fill="D9D9D9"/>
            <w:vAlign w:val="center"/>
          </w:tcPr>
          <w:p w14:paraId="6CAA01F1" w14:textId="77777777" w:rsidR="00586E86" w:rsidRPr="00567018" w:rsidRDefault="00586E86" w:rsidP="00495317">
            <w:pPr>
              <w:rPr>
                <w:rFonts w:ascii="Calibri" w:hAnsi="Calibri" w:cs="Calibri"/>
                <w:color w:val="000000"/>
              </w:rPr>
            </w:pPr>
            <w:r w:rsidRPr="00567018">
              <w:rPr>
                <w:rFonts w:ascii="Calibri" w:hAnsi="Calibri" w:cs="Calibri"/>
                <w:color w:val="000000"/>
              </w:rPr>
              <w:t>Contact Name:</w:t>
            </w:r>
          </w:p>
        </w:tc>
        <w:tc>
          <w:tcPr>
            <w:tcW w:w="3029" w:type="dxa"/>
            <w:gridSpan w:val="4"/>
            <w:shd w:val="clear" w:color="auto" w:fill="auto"/>
            <w:vAlign w:val="center"/>
          </w:tcPr>
          <w:p w14:paraId="51196E77" w14:textId="77777777" w:rsidR="00586E86" w:rsidRPr="00567018" w:rsidRDefault="00586E86" w:rsidP="0049531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8" w:type="dxa"/>
            <w:gridSpan w:val="2"/>
            <w:shd w:val="clear" w:color="auto" w:fill="D9D9D9"/>
            <w:vAlign w:val="center"/>
          </w:tcPr>
          <w:p w14:paraId="57AFA512" w14:textId="77777777" w:rsidR="00586E86" w:rsidRPr="00567018" w:rsidRDefault="00586E86" w:rsidP="00495317">
            <w:pPr>
              <w:rPr>
                <w:rFonts w:ascii="Calibri" w:hAnsi="Calibri" w:cs="Calibri"/>
                <w:color w:val="000000"/>
              </w:rPr>
            </w:pPr>
            <w:r w:rsidRPr="00567018">
              <w:rPr>
                <w:rFonts w:ascii="Calibri" w:hAnsi="Calibri" w:cs="Calibri"/>
                <w:color w:val="000000"/>
              </w:rPr>
              <w:t>Contact Phone:</w:t>
            </w:r>
          </w:p>
        </w:tc>
        <w:tc>
          <w:tcPr>
            <w:tcW w:w="1642" w:type="dxa"/>
            <w:gridSpan w:val="2"/>
            <w:shd w:val="clear" w:color="auto" w:fill="auto"/>
            <w:vAlign w:val="center"/>
          </w:tcPr>
          <w:p w14:paraId="085C7537" w14:textId="77777777" w:rsidR="00586E86" w:rsidRPr="00567018" w:rsidRDefault="00586E86" w:rsidP="0049531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86E86" w:rsidRPr="00567018" w14:paraId="2A4945E2" w14:textId="77777777" w:rsidTr="00495317">
        <w:trPr>
          <w:trHeight w:val="576"/>
        </w:trPr>
        <w:tc>
          <w:tcPr>
            <w:tcW w:w="2369" w:type="dxa"/>
            <w:shd w:val="clear" w:color="auto" w:fill="D9D9D9"/>
            <w:vAlign w:val="center"/>
          </w:tcPr>
          <w:p w14:paraId="2B6784F4" w14:textId="77777777" w:rsidR="00586E86" w:rsidRPr="00567018" w:rsidRDefault="00586E86" w:rsidP="00495317">
            <w:pPr>
              <w:rPr>
                <w:rFonts w:ascii="Calibri" w:hAnsi="Calibri" w:cs="Calibri"/>
                <w:color w:val="000000"/>
              </w:rPr>
            </w:pPr>
            <w:r w:rsidRPr="00567018">
              <w:rPr>
                <w:rFonts w:ascii="Calibri" w:hAnsi="Calibri" w:cs="Calibri"/>
                <w:color w:val="000000"/>
              </w:rPr>
              <w:t>Contact Fax:</w:t>
            </w:r>
          </w:p>
        </w:tc>
        <w:tc>
          <w:tcPr>
            <w:tcW w:w="3029" w:type="dxa"/>
            <w:gridSpan w:val="4"/>
            <w:shd w:val="clear" w:color="auto" w:fill="auto"/>
            <w:vAlign w:val="center"/>
          </w:tcPr>
          <w:p w14:paraId="3D645065" w14:textId="77777777" w:rsidR="00586E86" w:rsidRPr="00567018" w:rsidRDefault="00586E86" w:rsidP="0049531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8" w:type="dxa"/>
            <w:gridSpan w:val="2"/>
            <w:shd w:val="clear" w:color="auto" w:fill="D9D9D9"/>
            <w:vAlign w:val="center"/>
          </w:tcPr>
          <w:p w14:paraId="4C6CFEAB" w14:textId="77777777" w:rsidR="00586E86" w:rsidRPr="00567018" w:rsidRDefault="00586E86" w:rsidP="00495317">
            <w:pPr>
              <w:rPr>
                <w:rFonts w:ascii="Calibri" w:hAnsi="Calibri" w:cs="Calibri"/>
                <w:color w:val="000000"/>
              </w:rPr>
            </w:pPr>
            <w:r w:rsidRPr="00567018">
              <w:rPr>
                <w:rFonts w:ascii="Calibri" w:hAnsi="Calibri" w:cs="Calibri"/>
                <w:color w:val="000000"/>
              </w:rPr>
              <w:t>Contact Email:</w:t>
            </w:r>
          </w:p>
        </w:tc>
        <w:tc>
          <w:tcPr>
            <w:tcW w:w="1642" w:type="dxa"/>
            <w:gridSpan w:val="2"/>
            <w:shd w:val="clear" w:color="auto" w:fill="auto"/>
            <w:vAlign w:val="center"/>
          </w:tcPr>
          <w:p w14:paraId="0C72C702" w14:textId="77777777" w:rsidR="00586E86" w:rsidRPr="00567018" w:rsidRDefault="00586E86" w:rsidP="0049531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86E86" w:rsidRPr="00567018" w14:paraId="6E0E1538" w14:textId="77777777" w:rsidTr="00495317">
        <w:tc>
          <w:tcPr>
            <w:tcW w:w="8748" w:type="dxa"/>
            <w:gridSpan w:val="9"/>
            <w:shd w:val="clear" w:color="auto" w:fill="auto"/>
          </w:tcPr>
          <w:p w14:paraId="580AC4BE" w14:textId="77777777" w:rsidR="00586E86" w:rsidRPr="00567018" w:rsidRDefault="00586E86" w:rsidP="00495317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20"/>
              </w:rPr>
            </w:pPr>
            <w:r w:rsidRPr="00567018">
              <w:rPr>
                <w:rFonts w:ascii="Calibri" w:hAnsi="Calibri" w:cs="Calibri"/>
                <w:b/>
                <w:color w:val="000000"/>
                <w:sz w:val="18"/>
                <w:szCs w:val="20"/>
              </w:rPr>
              <w:t>Type of Requestor</w:t>
            </w:r>
          </w:p>
          <w:p w14:paraId="302A9E77" w14:textId="77777777" w:rsidR="00586E86" w:rsidRPr="00567018" w:rsidRDefault="00586E86" w:rsidP="0049531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67018">
              <w:rPr>
                <w:rFonts w:ascii="Calibri" w:hAnsi="Calibri" w:cs="Calibri"/>
                <w:color w:val="000000"/>
                <w:sz w:val="16"/>
                <w:szCs w:val="16"/>
              </w:rPr>
              <w:t>Grants may be only to the individuals/entities and only for the corresponding programs listed below. Check the box indicating the type of requestor you are and the type of program for which you are requesting funding.</w:t>
            </w:r>
          </w:p>
        </w:tc>
      </w:tr>
      <w:tr w:rsidR="00586E86" w:rsidRPr="00567018" w14:paraId="172350E9" w14:textId="77777777" w:rsidTr="00495317">
        <w:tc>
          <w:tcPr>
            <w:tcW w:w="8748" w:type="dxa"/>
            <w:gridSpan w:val="9"/>
            <w:shd w:val="clear" w:color="auto" w:fill="auto"/>
          </w:tcPr>
          <w:tbl>
            <w:tblPr>
              <w:tblW w:w="94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07"/>
              <w:gridCol w:w="5138"/>
            </w:tblGrid>
            <w:tr w:rsidR="00586E86" w:rsidRPr="00567018" w14:paraId="467EE76A" w14:textId="77777777" w:rsidTr="00495317">
              <w:tc>
                <w:tcPr>
                  <w:tcW w:w="4307" w:type="dxa"/>
                  <w:shd w:val="clear" w:color="auto" w:fill="auto"/>
                </w:tcPr>
                <w:p w14:paraId="2D50E4F4" w14:textId="77777777" w:rsidR="00586E86" w:rsidRPr="00567018" w:rsidRDefault="00586E86" w:rsidP="00586E86">
                  <w:pPr>
                    <w:numPr>
                      <w:ilvl w:val="0"/>
                      <w:numId w:val="7"/>
                    </w:numPr>
                    <w:spacing w:after="200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567018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Medical/Professional Association, Patient Advocacy Group</w:t>
                  </w:r>
                </w:p>
                <w:p w14:paraId="136C35CA" w14:textId="77777777" w:rsidR="00586E86" w:rsidRPr="00567018" w:rsidRDefault="00586E86" w:rsidP="00586E86">
                  <w:pPr>
                    <w:numPr>
                      <w:ilvl w:val="1"/>
                      <w:numId w:val="8"/>
                    </w:num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567018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Medical Education</w:t>
                  </w:r>
                </w:p>
                <w:p w14:paraId="3958555C" w14:textId="77777777" w:rsidR="00586E86" w:rsidRPr="00567018" w:rsidRDefault="00586E86" w:rsidP="00586E86">
                  <w:pPr>
                    <w:numPr>
                      <w:ilvl w:val="1"/>
                      <w:numId w:val="8"/>
                    </w:num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567018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Patient Education/Community Related Activities</w:t>
                  </w:r>
                </w:p>
                <w:p w14:paraId="0CCF6F22" w14:textId="77777777" w:rsidR="00586E86" w:rsidRPr="00567018" w:rsidRDefault="00586E86" w:rsidP="00586E86">
                  <w:pPr>
                    <w:numPr>
                      <w:ilvl w:val="1"/>
                      <w:numId w:val="8"/>
                    </w:num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567018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Scholarship to attend Professional Meeting</w:t>
                  </w:r>
                </w:p>
              </w:tc>
              <w:tc>
                <w:tcPr>
                  <w:tcW w:w="5138" w:type="dxa"/>
                  <w:shd w:val="clear" w:color="auto" w:fill="auto"/>
                </w:tcPr>
                <w:p w14:paraId="0CE7347C" w14:textId="77777777" w:rsidR="00586E86" w:rsidRPr="00567018" w:rsidRDefault="00586E86" w:rsidP="00586E86">
                  <w:pPr>
                    <w:numPr>
                      <w:ilvl w:val="0"/>
                      <w:numId w:val="8"/>
                    </w:numPr>
                    <w:spacing w:after="200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567018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Hospital, Community Health Center, Other Healthcare Facility, Academic Medical Center/University</w:t>
                  </w:r>
                </w:p>
                <w:p w14:paraId="1CD53751" w14:textId="77777777" w:rsidR="00586E86" w:rsidRPr="00567018" w:rsidRDefault="00586E86" w:rsidP="00586E86">
                  <w:pPr>
                    <w:numPr>
                      <w:ilvl w:val="1"/>
                      <w:numId w:val="8"/>
                    </w:num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567018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Medical Education</w:t>
                  </w:r>
                </w:p>
                <w:p w14:paraId="3AB7CFBB" w14:textId="77777777" w:rsidR="00586E86" w:rsidRPr="00567018" w:rsidRDefault="00586E86" w:rsidP="00586E86">
                  <w:pPr>
                    <w:numPr>
                      <w:ilvl w:val="1"/>
                      <w:numId w:val="8"/>
                    </w:num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567018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Patient Education/Community Related Activities</w:t>
                  </w:r>
                </w:p>
                <w:p w14:paraId="38A90057" w14:textId="77777777" w:rsidR="00586E86" w:rsidRPr="00567018" w:rsidRDefault="00586E86" w:rsidP="00586E86">
                  <w:pPr>
                    <w:numPr>
                      <w:ilvl w:val="1"/>
                      <w:numId w:val="8"/>
                    </w:numPr>
                    <w:spacing w:after="200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567018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Scholarship to attend Professional Meeting</w:t>
                  </w:r>
                </w:p>
              </w:tc>
            </w:tr>
            <w:tr w:rsidR="00586E86" w:rsidRPr="00567018" w14:paraId="4FCAB08D" w14:textId="77777777" w:rsidTr="00495317">
              <w:tc>
                <w:tcPr>
                  <w:tcW w:w="4307" w:type="dxa"/>
                  <w:shd w:val="clear" w:color="auto" w:fill="auto"/>
                </w:tcPr>
                <w:p w14:paraId="0D80B73C" w14:textId="77777777" w:rsidR="00586E86" w:rsidRPr="00567018" w:rsidRDefault="00586E86" w:rsidP="00586E86">
                  <w:pPr>
                    <w:numPr>
                      <w:ilvl w:val="0"/>
                      <w:numId w:val="8"/>
                    </w:numPr>
                    <w:spacing w:after="200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567018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Managed Care Organization</w:t>
                  </w:r>
                </w:p>
                <w:p w14:paraId="1E023797" w14:textId="77777777" w:rsidR="00586E86" w:rsidRPr="00567018" w:rsidRDefault="00586E86" w:rsidP="00586E86">
                  <w:pPr>
                    <w:numPr>
                      <w:ilvl w:val="1"/>
                      <w:numId w:val="8"/>
                    </w:num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567018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Medical Education</w:t>
                  </w:r>
                </w:p>
                <w:p w14:paraId="561B5793" w14:textId="77777777" w:rsidR="00586E86" w:rsidRPr="00567018" w:rsidRDefault="00586E86" w:rsidP="00586E86">
                  <w:pPr>
                    <w:numPr>
                      <w:ilvl w:val="1"/>
                      <w:numId w:val="8"/>
                    </w:num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567018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Patient Education/Community Related Activities</w:t>
                  </w:r>
                </w:p>
                <w:p w14:paraId="71FB7352" w14:textId="77777777" w:rsidR="00586E86" w:rsidRPr="00567018" w:rsidRDefault="00586E86" w:rsidP="00586E86">
                  <w:pPr>
                    <w:numPr>
                      <w:ilvl w:val="1"/>
                      <w:numId w:val="8"/>
                    </w:num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567018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Scholarship to attend Professional Meeting</w:t>
                  </w:r>
                </w:p>
              </w:tc>
              <w:tc>
                <w:tcPr>
                  <w:tcW w:w="5138" w:type="dxa"/>
                  <w:shd w:val="clear" w:color="auto" w:fill="auto"/>
                </w:tcPr>
                <w:p w14:paraId="56841796" w14:textId="77777777" w:rsidR="00586E86" w:rsidRPr="00567018" w:rsidRDefault="00586E86" w:rsidP="00586E86">
                  <w:pPr>
                    <w:numPr>
                      <w:ilvl w:val="0"/>
                      <w:numId w:val="8"/>
                    </w:numPr>
                    <w:spacing w:after="200" w:line="276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567018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Non-Profit (501(c)(3) Organization</w:t>
                  </w:r>
                </w:p>
                <w:p w14:paraId="2489A6A4" w14:textId="77777777" w:rsidR="00586E86" w:rsidRPr="00567018" w:rsidRDefault="00586E86" w:rsidP="00495317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586E86" w:rsidRPr="00567018" w14:paraId="7B41C207" w14:textId="77777777" w:rsidTr="00495317">
              <w:tc>
                <w:tcPr>
                  <w:tcW w:w="4307" w:type="dxa"/>
                  <w:tcBorders>
                    <w:bottom w:val="nil"/>
                  </w:tcBorders>
                  <w:shd w:val="clear" w:color="auto" w:fill="auto"/>
                </w:tcPr>
                <w:p w14:paraId="2DE3FC4C" w14:textId="77777777" w:rsidR="00586E86" w:rsidRPr="00567018" w:rsidRDefault="00586E86" w:rsidP="00586E86">
                  <w:pPr>
                    <w:numPr>
                      <w:ilvl w:val="0"/>
                      <w:numId w:val="8"/>
                    </w:numPr>
                    <w:spacing w:after="200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567018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Health Care Professional (Physician, Nurse, Pharmacist)</w:t>
                  </w:r>
                </w:p>
                <w:p w14:paraId="1E52B8BE" w14:textId="77777777" w:rsidR="00586E86" w:rsidRPr="00567018" w:rsidRDefault="00586E86" w:rsidP="00586E86">
                  <w:pPr>
                    <w:numPr>
                      <w:ilvl w:val="1"/>
                      <w:numId w:val="8"/>
                    </w:num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567018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Accredited Education</w:t>
                  </w:r>
                </w:p>
                <w:p w14:paraId="66860F49" w14:textId="77777777" w:rsidR="00586E86" w:rsidRPr="00567018" w:rsidRDefault="00586E86" w:rsidP="00495317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5138" w:type="dxa"/>
                  <w:shd w:val="clear" w:color="auto" w:fill="auto"/>
                </w:tcPr>
                <w:p w14:paraId="4005618D" w14:textId="77777777" w:rsidR="00586E86" w:rsidRPr="00567018" w:rsidRDefault="00586E86" w:rsidP="00586E86">
                  <w:pPr>
                    <w:numPr>
                      <w:ilvl w:val="0"/>
                      <w:numId w:val="8"/>
                    </w:numPr>
                    <w:spacing w:after="200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567018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Other Organization</w:t>
                  </w:r>
                </w:p>
                <w:p w14:paraId="297C25A2" w14:textId="77777777" w:rsidR="00586E86" w:rsidRPr="00567018" w:rsidRDefault="00586E86" w:rsidP="00586E86">
                  <w:pPr>
                    <w:numPr>
                      <w:ilvl w:val="1"/>
                      <w:numId w:val="8"/>
                    </w:num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567018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Accredited Medical or Healthcare Professional Education</w:t>
                  </w:r>
                </w:p>
                <w:p w14:paraId="1ABC6F4D" w14:textId="77777777" w:rsidR="00586E86" w:rsidRPr="00567018" w:rsidRDefault="00586E86" w:rsidP="00586E86">
                  <w:pPr>
                    <w:numPr>
                      <w:ilvl w:val="1"/>
                      <w:numId w:val="8"/>
                    </w:num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567018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Non-Accredited Medical or Healthcare Professional Education.</w:t>
                  </w:r>
                </w:p>
                <w:p w14:paraId="4A06A055" w14:textId="77777777" w:rsidR="00586E86" w:rsidRPr="00567018" w:rsidRDefault="00586E86" w:rsidP="00495317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</w:tbl>
          <w:p w14:paraId="24BD8EFD" w14:textId="77777777" w:rsidR="00586E86" w:rsidRPr="00567018" w:rsidRDefault="00586E86" w:rsidP="0049531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86E86" w:rsidRPr="00567018" w14:paraId="56D2D42B" w14:textId="77777777" w:rsidTr="00495317">
        <w:tc>
          <w:tcPr>
            <w:tcW w:w="8748" w:type="dxa"/>
            <w:gridSpan w:val="9"/>
            <w:shd w:val="clear" w:color="auto" w:fill="auto"/>
          </w:tcPr>
          <w:p w14:paraId="2061F48A" w14:textId="77777777" w:rsidR="00586E86" w:rsidRDefault="00586E86" w:rsidP="0049531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68EF0D8C" w14:textId="77777777" w:rsidR="00586E86" w:rsidRDefault="00586E86" w:rsidP="0049531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152FF8C5" w14:textId="77777777" w:rsidR="00586E86" w:rsidRDefault="00586E86" w:rsidP="0049531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6C676D23" w14:textId="77777777" w:rsidR="00586E86" w:rsidRPr="00567018" w:rsidRDefault="00586E86" w:rsidP="0049531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86E86" w:rsidRPr="00567018" w14:paraId="505FC4B9" w14:textId="77777777" w:rsidTr="00495317">
        <w:tc>
          <w:tcPr>
            <w:tcW w:w="8748" w:type="dxa"/>
            <w:gridSpan w:val="9"/>
            <w:shd w:val="clear" w:color="auto" w:fill="auto"/>
          </w:tcPr>
          <w:p w14:paraId="71226A95" w14:textId="77777777" w:rsidR="00586E86" w:rsidRPr="00567018" w:rsidRDefault="00586E86" w:rsidP="00495317">
            <w:pPr>
              <w:rPr>
                <w:rFonts w:ascii="Calibri" w:hAnsi="Calibri" w:cs="Calibri"/>
                <w:color w:val="000000"/>
              </w:rPr>
            </w:pPr>
            <w:r w:rsidRPr="0056701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I certify that all information provided in this Request Form and accompanying request letter is accurate and complete, and I understand that consideration of my request is </w:t>
            </w:r>
            <w:r w:rsidRPr="00567018">
              <w:rPr>
                <w:rFonts w:ascii="Calibri" w:hAnsi="Calibri" w:cs="Calibri"/>
                <w:color w:val="000000"/>
                <w:sz w:val="18"/>
                <w:szCs w:val="18"/>
                <w:u w:val="single"/>
              </w:rPr>
              <w:t>not</w:t>
            </w:r>
            <w:r w:rsidRPr="0056701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conditioned upon prescribing, purchasing or recommending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ACIST</w:t>
            </w:r>
            <w:r w:rsidRPr="0056701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products.  I further understand that only the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ACIST</w:t>
            </w:r>
            <w:r w:rsidRPr="0056701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Grant Review Committee can approve a charitable contribution</w:t>
            </w:r>
            <w:r w:rsidRPr="00567018">
              <w:rPr>
                <w:rFonts w:ascii="Calibri" w:hAnsi="Calibri" w:cs="Calibri"/>
                <w:color w:val="000000"/>
              </w:rPr>
              <w:t xml:space="preserve"> </w:t>
            </w:r>
            <w:r w:rsidRPr="00567018">
              <w:rPr>
                <w:rFonts w:ascii="Calibri" w:hAnsi="Calibri" w:cs="Calibri"/>
                <w:color w:val="000000"/>
                <w:sz w:val="18"/>
                <w:szCs w:val="18"/>
              </w:rPr>
              <w:t>request and make a commitment to provide funding.</w:t>
            </w:r>
          </w:p>
        </w:tc>
      </w:tr>
      <w:tr w:rsidR="00586E86" w:rsidRPr="00567018" w14:paraId="0A18624F" w14:textId="77777777" w:rsidTr="00495317">
        <w:trPr>
          <w:trHeight w:val="233"/>
        </w:trPr>
        <w:tc>
          <w:tcPr>
            <w:tcW w:w="8748" w:type="dxa"/>
            <w:gridSpan w:val="9"/>
            <w:shd w:val="clear" w:color="auto" w:fill="auto"/>
          </w:tcPr>
          <w:p w14:paraId="050ACAF2" w14:textId="77777777" w:rsidR="00586E86" w:rsidRPr="00567018" w:rsidRDefault="00586E86" w:rsidP="0049531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86E86" w:rsidRPr="00567018" w14:paraId="746262AE" w14:textId="77777777" w:rsidTr="00495317">
        <w:trPr>
          <w:trHeight w:val="576"/>
        </w:trPr>
        <w:tc>
          <w:tcPr>
            <w:tcW w:w="3634" w:type="dxa"/>
            <w:gridSpan w:val="3"/>
            <w:shd w:val="clear" w:color="auto" w:fill="auto"/>
            <w:vAlign w:val="center"/>
          </w:tcPr>
          <w:p w14:paraId="6480339C" w14:textId="77777777" w:rsidR="00586E86" w:rsidRPr="00567018" w:rsidRDefault="00586E86" w:rsidP="00495317">
            <w:pPr>
              <w:rPr>
                <w:rFonts w:ascii="Calibri" w:hAnsi="Calibri" w:cs="Calibri"/>
                <w:color w:val="000000"/>
              </w:rPr>
            </w:pPr>
            <w:r w:rsidRPr="00567018">
              <w:rPr>
                <w:rFonts w:ascii="Calibri" w:hAnsi="Calibri" w:cs="Calibri"/>
                <w:b/>
                <w:color w:val="000000"/>
              </w:rPr>
              <w:t>Organization Requestor (Print Name)</w:t>
            </w:r>
          </w:p>
        </w:tc>
        <w:tc>
          <w:tcPr>
            <w:tcW w:w="5114" w:type="dxa"/>
            <w:gridSpan w:val="6"/>
            <w:shd w:val="clear" w:color="auto" w:fill="auto"/>
            <w:vAlign w:val="center"/>
          </w:tcPr>
          <w:p w14:paraId="2548C961" w14:textId="77777777" w:rsidR="00586E86" w:rsidRPr="00567018" w:rsidRDefault="00586E86" w:rsidP="0049531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86E86" w:rsidRPr="00567018" w14:paraId="48741535" w14:textId="77777777" w:rsidTr="00495317">
        <w:trPr>
          <w:trHeight w:val="576"/>
        </w:trPr>
        <w:tc>
          <w:tcPr>
            <w:tcW w:w="363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0A23F" w14:textId="77777777" w:rsidR="00586E86" w:rsidRPr="00567018" w:rsidRDefault="00586E86" w:rsidP="00495317">
            <w:pPr>
              <w:rPr>
                <w:rFonts w:ascii="Calibri" w:hAnsi="Calibri" w:cs="Calibri"/>
                <w:b/>
                <w:color w:val="000000"/>
              </w:rPr>
            </w:pPr>
            <w:r w:rsidRPr="00567018">
              <w:rPr>
                <w:rFonts w:ascii="Calibri" w:hAnsi="Calibri" w:cs="Calibri"/>
                <w:b/>
                <w:color w:val="000000"/>
              </w:rPr>
              <w:t>Organization Requestor (Signature)</w:t>
            </w:r>
          </w:p>
        </w:tc>
        <w:tc>
          <w:tcPr>
            <w:tcW w:w="511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D4099" w14:textId="77777777" w:rsidR="00586E86" w:rsidRPr="00567018" w:rsidRDefault="00586E86" w:rsidP="0049531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86E86" w:rsidRPr="00567018" w14:paraId="4A99388D" w14:textId="77777777" w:rsidTr="00495317">
        <w:tc>
          <w:tcPr>
            <w:tcW w:w="8748" w:type="dxa"/>
            <w:gridSpan w:val="9"/>
            <w:shd w:val="clear" w:color="auto" w:fill="D9D9D9"/>
          </w:tcPr>
          <w:p w14:paraId="285E741D" w14:textId="77777777" w:rsidR="00586E86" w:rsidRPr="00567018" w:rsidRDefault="00586E86" w:rsidP="0049531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67018">
              <w:rPr>
                <w:rFonts w:ascii="Calibri" w:hAnsi="Calibri" w:cs="Calibri"/>
                <w:b/>
                <w:color w:val="000000"/>
              </w:rPr>
              <w:lastRenderedPageBreak/>
              <w:t>Internal Use Only</w:t>
            </w:r>
          </w:p>
        </w:tc>
      </w:tr>
      <w:tr w:rsidR="00586E86" w:rsidRPr="00567018" w14:paraId="27223ADA" w14:textId="77777777" w:rsidTr="00495317">
        <w:tc>
          <w:tcPr>
            <w:tcW w:w="4597" w:type="dxa"/>
            <w:gridSpan w:val="4"/>
            <w:shd w:val="clear" w:color="auto" w:fill="D9D9D9"/>
            <w:vAlign w:val="center"/>
          </w:tcPr>
          <w:p w14:paraId="731B6604" w14:textId="77777777" w:rsidR="00586E86" w:rsidRPr="00567018" w:rsidRDefault="00586E86" w:rsidP="00495317">
            <w:pPr>
              <w:rPr>
                <w:rFonts w:ascii="Calibri" w:hAnsi="Calibri" w:cs="Calibri"/>
                <w:color w:val="000000"/>
              </w:rPr>
            </w:pPr>
            <w:r w:rsidRPr="00567018">
              <w:rPr>
                <w:rFonts w:ascii="Calibri" w:eastAsia="Calibri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3"/>
            <w:r w:rsidRPr="00567018">
              <w:rPr>
                <w:rFonts w:ascii="Calibri" w:eastAsia="Calibri" w:hAnsi="Calibri" w:cs="Calibri"/>
              </w:rPr>
              <w:instrText xml:space="preserve"> FORMCHECKBOX </w:instrText>
            </w:r>
            <w:r w:rsidR="00BF3458">
              <w:rPr>
                <w:rFonts w:ascii="Calibri" w:eastAsia="Calibri" w:hAnsi="Calibri" w:cs="Calibri"/>
              </w:rPr>
            </w:r>
            <w:r w:rsidR="00BF3458">
              <w:rPr>
                <w:rFonts w:ascii="Calibri" w:eastAsia="Calibri" w:hAnsi="Calibri" w:cs="Calibri"/>
              </w:rPr>
              <w:fldChar w:fldCharType="separate"/>
            </w:r>
            <w:r w:rsidRPr="00567018">
              <w:rPr>
                <w:rFonts w:ascii="Calibri" w:eastAsia="Calibri" w:hAnsi="Calibri" w:cs="Calibri"/>
              </w:rPr>
              <w:fldChar w:fldCharType="end"/>
            </w:r>
            <w:bookmarkEnd w:id="0"/>
            <w:r w:rsidRPr="00567018">
              <w:rPr>
                <w:rFonts w:ascii="Calibri" w:eastAsia="Calibri" w:hAnsi="Calibri" w:cs="Calibri"/>
              </w:rPr>
              <w:t xml:space="preserve">  Approved</w:t>
            </w:r>
          </w:p>
        </w:tc>
        <w:tc>
          <w:tcPr>
            <w:tcW w:w="4151" w:type="dxa"/>
            <w:gridSpan w:val="5"/>
            <w:shd w:val="clear" w:color="auto" w:fill="D9D9D9"/>
            <w:vAlign w:val="center"/>
          </w:tcPr>
          <w:p w14:paraId="7D259DC3" w14:textId="77777777" w:rsidR="00586E86" w:rsidRPr="00567018" w:rsidRDefault="00586E86" w:rsidP="00495317">
            <w:pPr>
              <w:rPr>
                <w:rFonts w:ascii="Calibri" w:hAnsi="Calibri" w:cs="Calibri"/>
                <w:color w:val="000000"/>
              </w:rPr>
            </w:pPr>
            <w:r w:rsidRPr="00567018">
              <w:rPr>
                <w:rFonts w:ascii="Calibri" w:eastAsia="Calibri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7018">
              <w:rPr>
                <w:rFonts w:ascii="Calibri" w:eastAsia="Calibri" w:hAnsi="Calibri" w:cs="Calibri"/>
              </w:rPr>
              <w:instrText xml:space="preserve"> FORMCHECKBOX </w:instrText>
            </w:r>
            <w:r w:rsidR="00BF3458">
              <w:rPr>
                <w:rFonts w:ascii="Calibri" w:eastAsia="Calibri" w:hAnsi="Calibri" w:cs="Calibri"/>
              </w:rPr>
            </w:r>
            <w:r w:rsidR="00BF3458">
              <w:rPr>
                <w:rFonts w:ascii="Calibri" w:eastAsia="Calibri" w:hAnsi="Calibri" w:cs="Calibri"/>
              </w:rPr>
              <w:fldChar w:fldCharType="separate"/>
            </w:r>
            <w:r w:rsidRPr="00567018">
              <w:rPr>
                <w:rFonts w:ascii="Calibri" w:eastAsia="Calibri" w:hAnsi="Calibri" w:cs="Calibri"/>
              </w:rPr>
              <w:fldChar w:fldCharType="end"/>
            </w:r>
            <w:r w:rsidRPr="00567018">
              <w:rPr>
                <w:rFonts w:ascii="Calibri" w:eastAsia="Calibri" w:hAnsi="Calibri" w:cs="Calibri"/>
              </w:rPr>
              <w:t xml:space="preserve">  Rejected</w:t>
            </w:r>
          </w:p>
        </w:tc>
      </w:tr>
      <w:tr w:rsidR="00586E86" w:rsidRPr="00567018" w14:paraId="2A6DE98E" w14:textId="77777777" w:rsidTr="00495317">
        <w:tc>
          <w:tcPr>
            <w:tcW w:w="3234" w:type="dxa"/>
            <w:gridSpan w:val="2"/>
            <w:shd w:val="clear" w:color="auto" w:fill="D9D9D9"/>
          </w:tcPr>
          <w:p w14:paraId="67387E28" w14:textId="77777777" w:rsidR="00586E86" w:rsidRPr="00567018" w:rsidRDefault="00586E86" w:rsidP="00495317">
            <w:pPr>
              <w:jc w:val="center"/>
              <w:rPr>
                <w:rFonts w:ascii="Calibri" w:hAnsi="Calibri" w:cs="Calibri"/>
                <w:color w:val="000000"/>
              </w:rPr>
            </w:pPr>
            <w:r w:rsidRPr="00567018">
              <w:rPr>
                <w:rFonts w:ascii="Calibri" w:hAnsi="Calibri" w:cs="Calibri"/>
                <w:color w:val="000000"/>
              </w:rPr>
              <w:t>Signature:                    Date:</w:t>
            </w:r>
          </w:p>
          <w:p w14:paraId="7D4CB0E0" w14:textId="77777777" w:rsidR="00586E86" w:rsidRPr="00567018" w:rsidRDefault="00586E86" w:rsidP="00495317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022A743F" w14:textId="77777777" w:rsidR="00586E86" w:rsidRPr="00567018" w:rsidRDefault="00586E86" w:rsidP="0049531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08" w:type="dxa"/>
            <w:gridSpan w:val="4"/>
            <w:shd w:val="clear" w:color="auto" w:fill="D9D9D9"/>
          </w:tcPr>
          <w:p w14:paraId="31BA3389" w14:textId="77777777" w:rsidR="00586E86" w:rsidRPr="00567018" w:rsidRDefault="00586E86" w:rsidP="00495317">
            <w:pPr>
              <w:jc w:val="center"/>
              <w:rPr>
                <w:rFonts w:ascii="Calibri" w:hAnsi="Calibri" w:cs="Calibri"/>
                <w:color w:val="000000"/>
              </w:rPr>
            </w:pPr>
            <w:r w:rsidRPr="00567018">
              <w:rPr>
                <w:rFonts w:ascii="Calibri" w:hAnsi="Calibri" w:cs="Calibri"/>
                <w:color w:val="000000"/>
              </w:rPr>
              <w:t>Signature:                    Date:</w:t>
            </w:r>
          </w:p>
          <w:p w14:paraId="4F57CD69" w14:textId="77777777" w:rsidR="00586E86" w:rsidRPr="00567018" w:rsidRDefault="00586E86" w:rsidP="0049531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6" w:type="dxa"/>
            <w:gridSpan w:val="3"/>
            <w:shd w:val="clear" w:color="auto" w:fill="D9D9D9"/>
          </w:tcPr>
          <w:p w14:paraId="7670204A" w14:textId="77777777" w:rsidR="00586E86" w:rsidRPr="00567018" w:rsidRDefault="00586E86" w:rsidP="00495317">
            <w:pPr>
              <w:jc w:val="center"/>
              <w:rPr>
                <w:rFonts w:ascii="Calibri" w:hAnsi="Calibri" w:cs="Calibri"/>
                <w:color w:val="000000"/>
              </w:rPr>
            </w:pPr>
            <w:r w:rsidRPr="00567018">
              <w:rPr>
                <w:rFonts w:ascii="Calibri" w:hAnsi="Calibri" w:cs="Calibri"/>
                <w:color w:val="000000"/>
              </w:rPr>
              <w:t>Signature:                    Date:</w:t>
            </w:r>
          </w:p>
          <w:p w14:paraId="4693AD58" w14:textId="77777777" w:rsidR="00586E86" w:rsidRPr="00567018" w:rsidRDefault="00586E86" w:rsidP="0049531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86E86" w:rsidRPr="00567018" w14:paraId="783779E7" w14:textId="77777777" w:rsidTr="00495317">
        <w:trPr>
          <w:trHeight w:val="576"/>
        </w:trPr>
        <w:tc>
          <w:tcPr>
            <w:tcW w:w="3234" w:type="dxa"/>
            <w:gridSpan w:val="2"/>
            <w:shd w:val="clear" w:color="auto" w:fill="D9D9D9"/>
            <w:vAlign w:val="center"/>
          </w:tcPr>
          <w:p w14:paraId="55A5A53B" w14:textId="77777777" w:rsidR="00586E86" w:rsidRPr="00567018" w:rsidRDefault="00586E86" w:rsidP="0049531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67018">
              <w:rPr>
                <w:rFonts w:ascii="Calibri" w:hAnsi="Calibri" w:cs="Calibri"/>
                <w:b/>
                <w:color w:val="000000"/>
              </w:rPr>
              <w:t>Human Resources</w:t>
            </w:r>
          </w:p>
        </w:tc>
        <w:tc>
          <w:tcPr>
            <w:tcW w:w="3108" w:type="dxa"/>
            <w:gridSpan w:val="4"/>
            <w:shd w:val="clear" w:color="auto" w:fill="D9D9D9"/>
            <w:vAlign w:val="center"/>
          </w:tcPr>
          <w:p w14:paraId="4EC0AE8F" w14:textId="77777777" w:rsidR="00586E86" w:rsidRPr="00567018" w:rsidRDefault="00586E86" w:rsidP="0049531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67018">
              <w:rPr>
                <w:rFonts w:ascii="Calibri" w:hAnsi="Calibri" w:cs="Calibri"/>
                <w:b/>
                <w:color w:val="000000"/>
              </w:rPr>
              <w:t>Finance</w:t>
            </w:r>
          </w:p>
        </w:tc>
        <w:tc>
          <w:tcPr>
            <w:tcW w:w="2406" w:type="dxa"/>
            <w:gridSpan w:val="3"/>
            <w:shd w:val="clear" w:color="auto" w:fill="D9D9D9"/>
            <w:vAlign w:val="center"/>
          </w:tcPr>
          <w:p w14:paraId="50F593E4" w14:textId="77777777" w:rsidR="00586E86" w:rsidRPr="00567018" w:rsidRDefault="00586E86" w:rsidP="0049531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67018">
              <w:rPr>
                <w:rFonts w:ascii="Calibri" w:hAnsi="Calibri" w:cs="Calibri"/>
                <w:b/>
                <w:color w:val="000000"/>
              </w:rPr>
              <w:t>Legal</w:t>
            </w:r>
          </w:p>
        </w:tc>
      </w:tr>
    </w:tbl>
    <w:p w14:paraId="034C783A" w14:textId="77777777" w:rsidR="00586E86" w:rsidRPr="00567018" w:rsidRDefault="00586E86" w:rsidP="00586E86">
      <w:pPr>
        <w:jc w:val="center"/>
        <w:rPr>
          <w:rFonts w:ascii="Calibri" w:hAnsi="Calibri" w:cs="Calibri"/>
          <w:b/>
          <w:color w:val="000000"/>
          <w:sz w:val="28"/>
          <w:szCs w:val="28"/>
        </w:rPr>
      </w:pPr>
    </w:p>
    <w:p w14:paraId="27ACEC5D" w14:textId="6E309132" w:rsidR="00586E86" w:rsidRDefault="00BF3458" w:rsidP="00586E86">
      <w:pPr>
        <w:jc w:val="center"/>
      </w:pPr>
      <w:hyperlink r:id="rId10" w:history="1">
        <w:r w:rsidRPr="004872A5">
          <w:rPr>
            <w:rStyle w:val="Hyperlink"/>
            <w:rFonts w:ascii="Calibri" w:hAnsi="Calibri" w:cs="Calibri"/>
            <w:b/>
          </w:rPr>
          <w:t>grants@acist.com</w:t>
        </w:r>
      </w:hyperlink>
      <w:r>
        <w:rPr>
          <w:rFonts w:ascii="Calibri" w:hAnsi="Calibri" w:cs="Calibri"/>
          <w:b/>
        </w:rPr>
        <w:t xml:space="preserve"> </w:t>
      </w:r>
    </w:p>
    <w:p w14:paraId="2FF47478" w14:textId="77777777" w:rsidR="00586E86" w:rsidRPr="00851E46" w:rsidRDefault="00586E86" w:rsidP="00586E86">
      <w:pPr>
        <w:pStyle w:val="WI-SOPHeading1"/>
        <w:numPr>
          <w:ilvl w:val="0"/>
          <w:numId w:val="0"/>
        </w:numPr>
      </w:pPr>
    </w:p>
    <w:p w14:paraId="3F7A5A41" w14:textId="77777777" w:rsidR="00586E86" w:rsidRPr="00CF215B" w:rsidRDefault="00586E86" w:rsidP="009D40B3">
      <w:pPr>
        <w:spacing w:line="276" w:lineRule="auto"/>
        <w:rPr>
          <w:rFonts w:eastAsia="Calibri" w:cs="Times New Roman"/>
          <w:b/>
          <w:color w:val="4A442A"/>
          <w:sz w:val="22"/>
          <w:szCs w:val="22"/>
        </w:rPr>
      </w:pPr>
    </w:p>
    <w:sectPr w:rsidR="00586E86" w:rsidRPr="00CF215B" w:rsidSect="005C6DB5">
      <w:headerReference w:type="default" r:id="rId11"/>
      <w:footerReference w:type="default" r:id="rId12"/>
      <w:pgSz w:w="12240" w:h="15840"/>
      <w:pgMar w:top="1899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46AFB4" w14:textId="77777777" w:rsidR="00084D79" w:rsidRDefault="00084D79" w:rsidP="00087C76">
      <w:r>
        <w:separator/>
      </w:r>
    </w:p>
  </w:endnote>
  <w:endnote w:type="continuationSeparator" w:id="0">
    <w:p w14:paraId="60ED8775" w14:textId="77777777" w:rsidR="00084D79" w:rsidRDefault="00084D79" w:rsidP="00087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DFBC8EB" w14:paraId="5F8E3082" w14:textId="77777777" w:rsidTr="3DFBC8EB">
      <w:tc>
        <w:tcPr>
          <w:tcW w:w="3120" w:type="dxa"/>
        </w:tcPr>
        <w:p w14:paraId="5709D016" w14:textId="362B6293" w:rsidR="3DFBC8EB" w:rsidRDefault="3DFBC8EB" w:rsidP="3DFBC8EB">
          <w:pPr>
            <w:pStyle w:val="Header"/>
            <w:ind w:left="-115"/>
          </w:pPr>
        </w:p>
      </w:tc>
      <w:tc>
        <w:tcPr>
          <w:tcW w:w="3120" w:type="dxa"/>
        </w:tcPr>
        <w:p w14:paraId="66DC866B" w14:textId="3B573082" w:rsidR="3DFBC8EB" w:rsidRDefault="3DFBC8EB" w:rsidP="3DFBC8EB">
          <w:pPr>
            <w:pStyle w:val="Header"/>
            <w:jc w:val="center"/>
          </w:pPr>
        </w:p>
      </w:tc>
      <w:tc>
        <w:tcPr>
          <w:tcW w:w="3120" w:type="dxa"/>
        </w:tcPr>
        <w:p w14:paraId="53C4FE4E" w14:textId="0E2E849C" w:rsidR="3DFBC8EB" w:rsidRDefault="3DFBC8EB" w:rsidP="3DFBC8EB">
          <w:pPr>
            <w:pStyle w:val="Header"/>
            <w:ind w:right="-115"/>
            <w:jc w:val="right"/>
          </w:pPr>
        </w:p>
      </w:tc>
    </w:tr>
  </w:tbl>
  <w:p w14:paraId="73294A0D" w14:textId="4910033B" w:rsidR="3DFBC8EB" w:rsidRDefault="3DFBC8EB" w:rsidP="3DFBC8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C5BCD4" w14:textId="77777777" w:rsidR="00084D79" w:rsidRDefault="00084D79" w:rsidP="00087C76">
      <w:r>
        <w:separator/>
      </w:r>
    </w:p>
  </w:footnote>
  <w:footnote w:type="continuationSeparator" w:id="0">
    <w:p w14:paraId="6BC078BD" w14:textId="77777777" w:rsidR="00084D79" w:rsidRDefault="00084D79" w:rsidP="00087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584EB" w14:textId="67CAA6F9" w:rsidR="00087C76" w:rsidRDefault="00087C76" w:rsidP="00087C76">
    <w:pPr>
      <w:pStyle w:val="Header"/>
      <w:ind w:left="-144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F6383C4" wp14:editId="113D14EE">
          <wp:simplePos x="0" y="0"/>
          <wp:positionH relativeFrom="column">
            <wp:posOffset>-954517</wp:posOffset>
          </wp:positionH>
          <wp:positionV relativeFrom="paragraph">
            <wp:posOffset>-90805</wp:posOffset>
          </wp:positionV>
          <wp:extent cx="7893424" cy="10149547"/>
          <wp:effectExtent l="0" t="0" r="635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26_ACIST_Letter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3424" cy="101495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C3CDB"/>
    <w:multiLevelType w:val="hybridMultilevel"/>
    <w:tmpl w:val="D382B0F2"/>
    <w:lvl w:ilvl="0" w:tplc="94A895E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D3D08"/>
    <w:multiLevelType w:val="hybridMultilevel"/>
    <w:tmpl w:val="23E2D8C8"/>
    <w:lvl w:ilvl="0" w:tplc="94A895E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30D50"/>
    <w:multiLevelType w:val="multilevel"/>
    <w:tmpl w:val="8F4E07A2"/>
    <w:lvl w:ilvl="0">
      <w:start w:val="1"/>
      <w:numFmt w:val="decimal"/>
      <w:pStyle w:val="WI-SOPHeading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WI-SOPHeading11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pStyle w:val="WI-SOPHeading111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pStyle w:val="WI-SOPHeading1111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pStyle w:val="WI-SOPHeading11111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pStyle w:val="WI-SOPHeading111111"/>
      <w:lvlText w:val="%1.%2.%3.%4.%5.%6."/>
      <w:lvlJc w:val="left"/>
      <w:pPr>
        <w:tabs>
          <w:tab w:val="num" w:pos="3240"/>
        </w:tabs>
        <w:ind w:left="3096" w:hanging="93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3" w15:restartNumberingAfterBreak="0">
    <w:nsid w:val="3AB73F72"/>
    <w:multiLevelType w:val="hybridMultilevel"/>
    <w:tmpl w:val="4D5AEC3C"/>
    <w:lvl w:ilvl="0" w:tplc="94A895E2">
      <w:start w:val="1"/>
      <w:numFmt w:val="bullet"/>
      <w:lvlText w:val="−"/>
      <w:lvlJc w:val="left"/>
      <w:pPr>
        <w:ind w:left="63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3B2372BA"/>
    <w:multiLevelType w:val="hybridMultilevel"/>
    <w:tmpl w:val="1E7864EC"/>
    <w:lvl w:ilvl="0" w:tplc="33C6949E">
      <w:numFmt w:val="bullet"/>
      <w:lvlText w:val=""/>
      <w:lvlJc w:val="left"/>
      <w:pPr>
        <w:ind w:left="36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00193E"/>
    <w:multiLevelType w:val="hybridMultilevel"/>
    <w:tmpl w:val="2F982C42"/>
    <w:lvl w:ilvl="0" w:tplc="33C6949E">
      <w:numFmt w:val="bullet"/>
      <w:lvlText w:val=""/>
      <w:lvlJc w:val="left"/>
      <w:pPr>
        <w:ind w:left="360" w:hanging="360"/>
      </w:pPr>
      <w:rPr>
        <w:rFonts w:ascii="Wingdings" w:eastAsia="Calibri" w:hAnsi="Wingdings" w:cs="Times New Roman" w:hint="default"/>
      </w:rPr>
    </w:lvl>
    <w:lvl w:ilvl="1" w:tplc="33C6949E">
      <w:numFmt w:val="bullet"/>
      <w:lvlText w:val="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FE2C94"/>
    <w:multiLevelType w:val="hybridMultilevel"/>
    <w:tmpl w:val="DD7A28B2"/>
    <w:lvl w:ilvl="0" w:tplc="94A895E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1F2192"/>
    <w:multiLevelType w:val="hybridMultilevel"/>
    <w:tmpl w:val="ECCCFF08"/>
    <w:lvl w:ilvl="0" w:tplc="33C6949E">
      <w:numFmt w:val="bullet"/>
      <w:lvlText w:val="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C76"/>
    <w:rsid w:val="000577EE"/>
    <w:rsid w:val="00073804"/>
    <w:rsid w:val="00084D79"/>
    <w:rsid w:val="00087C76"/>
    <w:rsid w:val="00120896"/>
    <w:rsid w:val="001B51EE"/>
    <w:rsid w:val="00506359"/>
    <w:rsid w:val="00586E86"/>
    <w:rsid w:val="005C6DB5"/>
    <w:rsid w:val="0065335B"/>
    <w:rsid w:val="006559EA"/>
    <w:rsid w:val="008463A8"/>
    <w:rsid w:val="008D243B"/>
    <w:rsid w:val="009649DC"/>
    <w:rsid w:val="009D40B3"/>
    <w:rsid w:val="00BF3458"/>
    <w:rsid w:val="00C12D0F"/>
    <w:rsid w:val="00F11086"/>
    <w:rsid w:val="00F70590"/>
    <w:rsid w:val="00F80ED2"/>
    <w:rsid w:val="01DDA7FB"/>
    <w:rsid w:val="01FBC8F6"/>
    <w:rsid w:val="05187C4A"/>
    <w:rsid w:val="0562C35B"/>
    <w:rsid w:val="05B96043"/>
    <w:rsid w:val="07617366"/>
    <w:rsid w:val="0987CD21"/>
    <w:rsid w:val="0A8D00B1"/>
    <w:rsid w:val="0C69373E"/>
    <w:rsid w:val="0CC2F75A"/>
    <w:rsid w:val="0E7CC879"/>
    <w:rsid w:val="13A55B3D"/>
    <w:rsid w:val="17821EEB"/>
    <w:rsid w:val="17F0D401"/>
    <w:rsid w:val="1837456E"/>
    <w:rsid w:val="1B238789"/>
    <w:rsid w:val="1CFDF78E"/>
    <w:rsid w:val="242FF020"/>
    <w:rsid w:val="25C347A4"/>
    <w:rsid w:val="26174B09"/>
    <w:rsid w:val="3045ADDE"/>
    <w:rsid w:val="32402875"/>
    <w:rsid w:val="32DDA3F0"/>
    <w:rsid w:val="33C1403B"/>
    <w:rsid w:val="39AE36AC"/>
    <w:rsid w:val="3DFBC8EB"/>
    <w:rsid w:val="41F3F6FA"/>
    <w:rsid w:val="4357ACC5"/>
    <w:rsid w:val="4452ED04"/>
    <w:rsid w:val="52B6F225"/>
    <w:rsid w:val="5500D541"/>
    <w:rsid w:val="5657C605"/>
    <w:rsid w:val="5ECCFE78"/>
    <w:rsid w:val="5F1BCA80"/>
    <w:rsid w:val="63FD83F2"/>
    <w:rsid w:val="658BF6A0"/>
    <w:rsid w:val="6666E074"/>
    <w:rsid w:val="671112F0"/>
    <w:rsid w:val="7077760C"/>
    <w:rsid w:val="720DBBD4"/>
    <w:rsid w:val="7F9F8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1B7C480"/>
  <w14:defaultImageDpi w14:val="32767"/>
  <w15:chartTrackingRefBased/>
  <w15:docId w15:val="{1400DB05-E96B-5E4E-9082-0F73CAD0C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10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7C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7C76"/>
  </w:style>
  <w:style w:type="paragraph" w:styleId="Footer">
    <w:name w:val="footer"/>
    <w:basedOn w:val="Normal"/>
    <w:link w:val="FooterChar"/>
    <w:uiPriority w:val="99"/>
    <w:unhideWhenUsed/>
    <w:rsid w:val="00087C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7C76"/>
  </w:style>
  <w:style w:type="character" w:customStyle="1" w:styleId="Heading1Char">
    <w:name w:val="Heading 1 Char"/>
    <w:basedOn w:val="DefaultParagraphFont"/>
    <w:link w:val="Heading1"/>
    <w:uiPriority w:val="9"/>
    <w:rsid w:val="00F110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9D40B3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D40B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WI-SOPHeading1">
    <w:name w:val="WI-SOP Heading 1"/>
    <w:basedOn w:val="Normal"/>
    <w:rsid w:val="00586E86"/>
    <w:pPr>
      <w:numPr>
        <w:numId w:val="5"/>
      </w:numPr>
      <w:spacing w:line="360" w:lineRule="auto"/>
      <w:ind w:hanging="72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WI-SOPHeading11">
    <w:name w:val="WI-SOP Heading 1.1"/>
    <w:basedOn w:val="WI-SOPHeading1"/>
    <w:rsid w:val="00586E86"/>
    <w:pPr>
      <w:numPr>
        <w:ilvl w:val="1"/>
      </w:numPr>
      <w:tabs>
        <w:tab w:val="clear" w:pos="1152"/>
        <w:tab w:val="left" w:pos="1400"/>
        <w:tab w:val="left" w:pos="1440"/>
      </w:tabs>
      <w:ind w:left="1440" w:hanging="720"/>
    </w:pPr>
    <w:rPr>
      <w:b w:val="0"/>
    </w:rPr>
  </w:style>
  <w:style w:type="paragraph" w:customStyle="1" w:styleId="WI-SOPHeading111">
    <w:name w:val="WI-SOP Heading 1.1.1"/>
    <w:basedOn w:val="WI-SOPHeading11"/>
    <w:rsid w:val="00586E86"/>
    <w:pPr>
      <w:numPr>
        <w:ilvl w:val="2"/>
      </w:numPr>
      <w:tabs>
        <w:tab w:val="clear" w:pos="1400"/>
        <w:tab w:val="clear" w:pos="1440"/>
        <w:tab w:val="clear" w:pos="1800"/>
      </w:tabs>
      <w:ind w:left="2160" w:hanging="720"/>
    </w:pPr>
  </w:style>
  <w:style w:type="paragraph" w:customStyle="1" w:styleId="WI-SOPHeading1111">
    <w:name w:val="WI-SOP Heading 1.1.1.1"/>
    <w:basedOn w:val="WI-SOPHeading1"/>
    <w:rsid w:val="00586E86"/>
    <w:pPr>
      <w:numPr>
        <w:ilvl w:val="3"/>
      </w:numPr>
      <w:tabs>
        <w:tab w:val="clear" w:pos="2160"/>
        <w:tab w:val="left" w:pos="2900"/>
      </w:tabs>
      <w:ind w:left="2880" w:hanging="720"/>
    </w:pPr>
    <w:rPr>
      <w:b w:val="0"/>
    </w:rPr>
  </w:style>
  <w:style w:type="paragraph" w:customStyle="1" w:styleId="WI-SOPHeading11111">
    <w:name w:val="WI-SOP Heading 1.1.1.1.1"/>
    <w:basedOn w:val="WI-SOPHeading1"/>
    <w:rsid w:val="00586E86"/>
    <w:pPr>
      <w:numPr>
        <w:ilvl w:val="4"/>
      </w:numPr>
      <w:tabs>
        <w:tab w:val="clear" w:pos="2880"/>
        <w:tab w:val="num" w:pos="3960"/>
      </w:tabs>
      <w:ind w:left="3960" w:hanging="1080"/>
    </w:pPr>
    <w:rPr>
      <w:b w:val="0"/>
    </w:rPr>
  </w:style>
  <w:style w:type="paragraph" w:customStyle="1" w:styleId="WI-SOPHeading111111">
    <w:name w:val="WI-SOP Heading 1.1.1.1.1.1"/>
    <w:basedOn w:val="WI-SOPHeading1"/>
    <w:rsid w:val="00586E86"/>
    <w:pPr>
      <w:numPr>
        <w:ilvl w:val="5"/>
      </w:numPr>
      <w:tabs>
        <w:tab w:val="clear" w:pos="3240"/>
      </w:tabs>
      <w:ind w:left="4680" w:hanging="1080"/>
    </w:pPr>
    <w:rPr>
      <w:b w:val="0"/>
    </w:rPr>
  </w:style>
  <w:style w:type="character" w:styleId="Hyperlink">
    <w:name w:val="Hyperlink"/>
    <w:rsid w:val="00586E8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BF34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7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grants@acist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easedownloadthetemplatesbeforeyoubeginmakingchanges xmlns="1baec759-136c-433b-9fce-b6b0a7feb7f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7D3EFC6545694D8C06CA4448A00FA1" ma:contentTypeVersion="13" ma:contentTypeDescription="Create a new document." ma:contentTypeScope="" ma:versionID="1fa7ab50ede9cbce9f8e7966eb7e98d8">
  <xsd:schema xmlns:xsd="http://www.w3.org/2001/XMLSchema" xmlns:xs="http://www.w3.org/2001/XMLSchema" xmlns:p="http://schemas.microsoft.com/office/2006/metadata/properties" xmlns:ns2="1baec759-136c-433b-9fce-b6b0a7feb7fe" xmlns:ns3="5022d278-8357-4ebe-9ce0-2b207c3cf303" targetNamespace="http://schemas.microsoft.com/office/2006/metadata/properties" ma:root="true" ma:fieldsID="c56aaba5d9e64c3653cbab310a6adff2" ns2:_="" ns3:_="">
    <xsd:import namespace="1baec759-136c-433b-9fce-b6b0a7feb7fe"/>
    <xsd:import namespace="5022d278-8357-4ebe-9ce0-2b207c3cf3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Pleasedownloadthetemplatesbeforeyoubeginmakingchang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ec759-136c-433b-9fce-b6b0a7feb7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Pleasedownloadthetemplatesbeforeyoubeginmakingchanges" ma:index="19" nillable="true" ma:displayName="Please download the templates before you begin making changes" ma:format="Dropdown" ma:internalName="Pleasedownloadthetemplatesbeforeyoubeginmakingchang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22d278-8357-4ebe-9ce0-2b207c3cf30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36E0CD-8648-4C02-80FE-6D80678349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023E44-91F7-4C1A-B23E-ACDDC9019719}">
  <ds:schemaRefs>
    <ds:schemaRef ds:uri="http://schemas.microsoft.com/office/2006/metadata/properties"/>
    <ds:schemaRef ds:uri="http://schemas.microsoft.com/office/infopath/2007/PartnerControls"/>
    <ds:schemaRef ds:uri="1baec759-136c-433b-9fce-b6b0a7feb7fe"/>
  </ds:schemaRefs>
</ds:datastoreItem>
</file>

<file path=customXml/itemProps3.xml><?xml version="1.0" encoding="utf-8"?>
<ds:datastoreItem xmlns:ds="http://schemas.openxmlformats.org/officeDocument/2006/customXml" ds:itemID="{B1A98C9B-3339-4CF0-AF0D-2F2E9C152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aec759-136c-433b-9fce-b6b0a7feb7fe"/>
    <ds:schemaRef ds:uri="5022d278-8357-4ebe-9ce0-2b207c3cf3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504</Words>
  <Characters>2875</Characters>
  <Application>Microsoft Office Word</Application>
  <DocSecurity>0</DocSecurity>
  <Lines>23</Lines>
  <Paragraphs>6</Paragraphs>
  <ScaleCrop>false</ScaleCrop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Cavanaugh</dc:creator>
  <cp:keywords/>
  <dc:description/>
  <cp:lastModifiedBy>Tufvander Shannon</cp:lastModifiedBy>
  <cp:revision>2</cp:revision>
  <dcterms:created xsi:type="dcterms:W3CDTF">2021-09-17T17:43:00Z</dcterms:created>
  <dcterms:modified xsi:type="dcterms:W3CDTF">2021-09-17T17:43:00Z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0x0101007E7D3EFC6545694D8C06CA4448A00FA1</vt:lpwstr>
  </property>
  <property fmtid="{D5CDD505-2E9C-101B-9397-08002B2CF9AE}" pid="3" name="Order">
    <vt:r8>8900</vt:r8>
  </property>
</Properties>
</file>